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2DC" w:rsidRDefault="00E47886" w:rsidP="00E4788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</w:t>
      </w:r>
      <w:r w:rsidR="00E805FB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Управлением Федерального казначейства по Нов</w:t>
      </w:r>
      <w:r w:rsidR="000642DC">
        <w:rPr>
          <w:rFonts w:ascii="Times New Roman" w:hAnsi="Times New Roman" w:cs="Times New Roman"/>
          <w:bCs/>
          <w:sz w:val="28"/>
          <w:szCs w:val="28"/>
          <w:lang w:bidi="ru-RU"/>
        </w:rPr>
        <w:t>городской области проведено внеплановое о</w:t>
      </w:r>
      <w:r w:rsidR="000642DC" w:rsidRPr="000642DC">
        <w:rPr>
          <w:rFonts w:ascii="Times New Roman" w:hAnsi="Times New Roman" w:cs="Times New Roman"/>
          <w:bCs/>
          <w:sz w:val="28"/>
          <w:szCs w:val="28"/>
          <w:lang w:bidi="ru-RU"/>
        </w:rPr>
        <w:t>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642DC">
        <w:rPr>
          <w:rFonts w:ascii="Times New Roman" w:hAnsi="Times New Roman" w:cs="Times New Roman"/>
          <w:sz w:val="28"/>
          <w:szCs w:val="28"/>
        </w:rPr>
        <w:t>за период с 01 января 2021 года по 31 декабря 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88667C">
        <w:rPr>
          <w:rFonts w:ascii="Times New Roman" w:hAnsi="Times New Roman" w:cs="Times New Roman"/>
          <w:sz w:val="28"/>
          <w:szCs w:val="28"/>
        </w:rPr>
        <w:t xml:space="preserve"> в следующих объектах контроля:</w:t>
      </w:r>
    </w:p>
    <w:p w:rsidR="00E47886" w:rsidRDefault="0088667C" w:rsidP="00E805FB">
      <w:pPr>
        <w:pStyle w:val="9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5FB">
        <w:rPr>
          <w:rFonts w:ascii="Times New Roman" w:hAnsi="Times New Roman" w:cs="Times New Roman"/>
          <w:sz w:val="28"/>
          <w:szCs w:val="28"/>
        </w:rPr>
        <w:tab/>
      </w:r>
      <w:r w:rsidR="000642DC">
        <w:rPr>
          <w:rFonts w:ascii="Times New Roman" w:hAnsi="Times New Roman" w:cs="Times New Roman"/>
          <w:sz w:val="28"/>
          <w:szCs w:val="28"/>
        </w:rPr>
        <w:t>Акционерном обществе</w:t>
      </w:r>
      <w:r w:rsidR="000642DC" w:rsidRPr="000642DC">
        <w:rPr>
          <w:rFonts w:ascii="Times New Roman" w:hAnsi="Times New Roman" w:cs="Times New Roman"/>
          <w:sz w:val="28"/>
          <w:szCs w:val="28"/>
        </w:rPr>
        <w:t xml:space="preserve"> «Газпром газораспределение Великий Новгород»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8667C">
        <w:rPr>
          <w:rFonts w:ascii="Times New Roman" w:hAnsi="Times New Roman" w:cs="Times New Roman"/>
          <w:sz w:val="28"/>
          <w:szCs w:val="28"/>
        </w:rPr>
        <w:t xml:space="preserve"> период с 06.05.2026 по 05.06.2026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42DC" w:rsidRDefault="0088667C" w:rsidP="00E805FB">
      <w:pPr>
        <w:pStyle w:val="2"/>
        <w:tabs>
          <w:tab w:val="left" w:pos="993"/>
        </w:tabs>
        <w:rPr>
          <w:rFonts w:eastAsia="Times New Roman"/>
        </w:rPr>
      </w:pPr>
      <w:r>
        <w:t>-</w:t>
      </w:r>
      <w:r w:rsidR="00E805FB">
        <w:tab/>
      </w:r>
      <w:r w:rsidR="00237067">
        <w:t>Министерстве жилищно-коммунального хозяйства и топливно-энергетического комплекса Новгородской области</w:t>
      </w:r>
      <w:r>
        <w:t xml:space="preserve"> в период с 13.05.2026 </w:t>
      </w:r>
      <w:r>
        <w:br w:type="textWrapping" w:clear="all"/>
        <w:t xml:space="preserve">по </w:t>
      </w:r>
      <w:r w:rsidRPr="0088667C">
        <w:t>04.06.2026</w:t>
      </w:r>
      <w:r>
        <w:t xml:space="preserve">. </w:t>
      </w:r>
    </w:p>
    <w:p w:rsidR="000642DC" w:rsidRPr="000642DC" w:rsidRDefault="00237067" w:rsidP="000642DC">
      <w:pPr>
        <w:pStyle w:val="a5"/>
        <w:rPr>
          <w:rFonts w:eastAsia="Times New Roman"/>
        </w:rPr>
      </w:pPr>
      <w:r>
        <w:t>В ходе проведенных контрольных мероприятий</w:t>
      </w:r>
      <w:r w:rsidR="000642DC" w:rsidRPr="000642DC">
        <w:t xml:space="preserve">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  <w:bookmarkStart w:id="0" w:name="_GoBack"/>
      <w:bookmarkEnd w:id="0"/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42DC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37067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5F6E5D"/>
    <w:rsid w:val="00611DC4"/>
    <w:rsid w:val="00617F0C"/>
    <w:rsid w:val="0062251E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667C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805FB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Попова Надежда Валентиновна</cp:lastModifiedBy>
  <cp:revision>61</cp:revision>
  <dcterms:created xsi:type="dcterms:W3CDTF">2023-08-18T09:51:00Z</dcterms:created>
  <dcterms:modified xsi:type="dcterms:W3CDTF">2026-06-10T06:23:00Z</dcterms:modified>
</cp:coreProperties>
</file>